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b/>
          <w:bCs/>
          <w:color w:val="000000"/>
        </w:rPr>
        <w:t xml:space="preserve"> Формы и методы воспитательной работы в творческом коллективе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Формы и методы воспитательной работы могут быть различными и зависеть от характера и направленности творческой де</w:t>
      </w:r>
      <w:r w:rsidR="00387050">
        <w:rPr>
          <w:color w:val="000000"/>
        </w:rPr>
        <w:t>ятельности коллектива</w:t>
      </w:r>
      <w:proofErr w:type="gramStart"/>
      <w:r w:rsidR="00387050">
        <w:rPr>
          <w:color w:val="000000"/>
        </w:rPr>
        <w:t xml:space="preserve"> </w:t>
      </w:r>
      <w:r w:rsidRPr="00C90374">
        <w:rPr>
          <w:color w:val="000000"/>
        </w:rPr>
        <w:t>.</w:t>
      </w:r>
      <w:proofErr w:type="gramEnd"/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1. Педагог, приступая к постановочной работе, рассказывает детям об истории, на основе которой делается постановка, о быте, костюмах, традициях, об образах и характерах, о мотивах их действий и т.д. Все это необходимо подготовить для детей на доступном для них языке, возможно с показом красочных иллюстраций, преподнести материал эмоционально, выразительно.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2. Просмотр специальных фильмов, прослушивание музыки. Коллективный просмотр сближает детей и педагога. Появляется общая тема для разговора, в котором педагог умно и тактично направляет детей в русло правильных рассуждений.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 xml:space="preserve">3. Воспитывают и традиции, которых в коллективе может быть множество: это и посвящение в хореографы, и переход из младшей группы в </w:t>
      </w:r>
      <w:proofErr w:type="gramStart"/>
      <w:r w:rsidRPr="00C90374">
        <w:rPr>
          <w:color w:val="000000"/>
        </w:rPr>
        <w:t>старшую</w:t>
      </w:r>
      <w:proofErr w:type="gramEnd"/>
      <w:r w:rsidRPr="00C90374">
        <w:rPr>
          <w:color w:val="000000"/>
        </w:rPr>
        <w:t>, и т.д.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 xml:space="preserve">4. Воспитание дисциплины прививает навыки организованности в процессе труда, воспитывает активное отношение к нему. </w:t>
      </w:r>
      <w:proofErr w:type="gramStart"/>
      <w:r w:rsidRPr="00C90374">
        <w:rPr>
          <w:color w:val="000000"/>
        </w:rPr>
        <w:t>Педагог на занятиях пробуждает уважение к общему труду, воспитывает способность подчинить личное общественному.</w:t>
      </w:r>
      <w:proofErr w:type="gramEnd"/>
      <w:r w:rsidRPr="00C90374">
        <w:rPr>
          <w:color w:val="000000"/>
        </w:rPr>
        <w:t xml:space="preserve"> Сознательная дисциплина - это дисциплина внутренней организованности и целеустремленности. Внешняя дисциплина создает предпосылки к внутренней самодисциплине. Дети становятся собранными, внимание на занятиях обостряется, они быстрее и четче выполняют поставленные задачи.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5. Постановки номеров на современные темы подталкивают на встречи с интересными людьми, к чтению современной литературы, посещению музеев и т.д.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6. Полезен совместный просмотр и совместное обсуждение концертных программ, спектаклей как профессиональных, так и любительских коллективов.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7. Проведение анализа концертных выступлений самого коллектива. Педагог-руководитель обязан остановиться как на положительных, так и на отрицательных моментах программы. Важно уделить внимание каждому ребенку, учитывая его индивидуальные особенности характера. Вовремя сказанное доброе слово, проявление поддержки, одобрения во многом помогут раскрыться способностям детей.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8. Большую воспитательную работу играют творческие отчеты, обмен опытом между коллективами и творческая помощь друг другу.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9. Встречи с талантливыми творческими людьми. Их рассказ о своей профессии и творчестве имеют сильное эмоциональное воздействие на детей.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10. Проведение вечеров отдыха с участием детей и родителей (Новый год, 8 Марта, 23 февраля и т.д.).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11. Воспитательным моментом в коллективе является полная занятость детей в репертуаре коллектива. Это является стимулом для занятий, так как дети знают, что никто из них не останется в стороне.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lastRenderedPageBreak/>
        <w:t>12. Большую пользу в художественном воспитании детей принесет изучение танцев других народов.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13. Постановка хореографических произведений, вошедших в «золотой» фонд хореографии, оказывает большое эстетическое воздействие на детей. В данном случае необходимо помнить о возможностях исполнителей. Недопустимо искажение замысла номера, упрощение танцевальной лексики. И если, все-таки, номер поставлен, педагогу нужно помнить, что он обязан указать, кто является автором постановки и кто подготовил номер в данном коллективе.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Подготовка крупной формы хореографического произведения или же большой общей программы является одним из хороших методов воспитания детей.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proofErr w:type="gramStart"/>
      <w:r w:rsidRPr="00C90374">
        <w:rPr>
          <w:color w:val="000000"/>
        </w:rPr>
        <w:t>Хореографический коллектив в определенном смысле и в определенных условиях способствует разрешению возникающих проблем у детей: снимает отрицательные факторы (закомплексованность в движении, в походке, поведении на дискотеках и т.д.); воспитывает ответственность (необходимая черта в характере маленького человека, так как безответственное отношение одних порой раздражает и расслабляет других); убирает тенденцию «исключительности» некоторых детей (это отрицательно влияет на весь коллектив);</w:t>
      </w:r>
      <w:proofErr w:type="gramEnd"/>
      <w:r w:rsidRPr="00C90374">
        <w:rPr>
          <w:color w:val="000000"/>
        </w:rPr>
        <w:t xml:space="preserve"> бережет ребенка от нездорового соперничества, </w:t>
      </w:r>
      <w:proofErr w:type="gramStart"/>
      <w:r w:rsidRPr="00C90374">
        <w:rPr>
          <w:color w:val="000000"/>
        </w:rPr>
        <w:t>злорадства</w:t>
      </w:r>
      <w:proofErr w:type="gramEnd"/>
      <w:r w:rsidRPr="00C90374">
        <w:rPr>
          <w:color w:val="000000"/>
        </w:rPr>
        <w:t>, «звездной болезни», что является важной задачей в воспитании детей. Преподаватель должен научить детей способности сопереживать чужой беде, умению защищать, возможно, вопреки всему коллективу. Выразить свою точку зрения, отстоять ее ребенок учится в коллективе. Педагог активно воспитывает в них порядочность, долг и честь в человеческих отношениях, независимо от изменений их суждений и позиций.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Каждый добросовестный педагог направляет все свои силы на воспитание детей в коллективе. Замечает все особенности, наблюдает за их творческим ростом. Для них он прилагает все старания, не жалея ни времени, ни сре</w:t>
      </w:r>
      <w:proofErr w:type="gramStart"/>
      <w:r w:rsidRPr="00C90374">
        <w:rPr>
          <w:color w:val="000000"/>
        </w:rPr>
        <w:t>дств дл</w:t>
      </w:r>
      <w:proofErr w:type="gramEnd"/>
      <w:r w:rsidRPr="00C90374">
        <w:rPr>
          <w:color w:val="000000"/>
        </w:rPr>
        <w:t>я всестороннего их развития. Опытный педагог, любящий своих воспитанников, всегда найдет возможность оказать содействие талантливому ребенку в его дальнейшем творческом росте. «Ведь выявление и воспитание молодых талантов, передача им своих навыков и знаний, а затем содействие им в дальнейшем творческом росте и есть почетная обязанность педагога-хореографа. И в этом мы, хореографы, должны оказывать друг друг</w:t>
      </w:r>
      <w:r w:rsidR="00387050">
        <w:rPr>
          <w:color w:val="000000"/>
        </w:rPr>
        <w:t>у посильную помощь»</w:t>
      </w:r>
      <w:proofErr w:type="gramStart"/>
      <w:r w:rsidR="00387050">
        <w:rPr>
          <w:color w:val="000000"/>
        </w:rPr>
        <w:t xml:space="preserve"> </w:t>
      </w:r>
      <w:r w:rsidRPr="00C90374">
        <w:rPr>
          <w:color w:val="000000"/>
        </w:rPr>
        <w:t>.</w:t>
      </w:r>
      <w:proofErr w:type="gramEnd"/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Подытоживая вышесказанное, следует отметить, что занятия детей в хореографическом коллективе являются прекрасным средством их воспитания, так как: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 xml:space="preserve">1. Занятия организуют и воспитывают детей, расширяют их художественно-эстетический кругозор, приучают к аккуратности, подтянутости, исключают </w:t>
      </w:r>
      <w:proofErr w:type="gramStart"/>
      <w:r w:rsidRPr="00C90374">
        <w:rPr>
          <w:color w:val="000000"/>
        </w:rPr>
        <w:t>расхлябанность</w:t>
      </w:r>
      <w:proofErr w:type="gramEnd"/>
      <w:r w:rsidRPr="00C90374">
        <w:rPr>
          <w:color w:val="000000"/>
        </w:rPr>
        <w:t>, распущенность.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2. Занимаясь в коллективе, дети развивают в себе особо ценное качество - чувство «локтя», чувство ответственности за общее дело.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3. Приучают детей четко распределять свое свободное время, помогают более организованно продумывать свои планы.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4. Занятия помогают выявить наиболее одаренных детей, которые связывают свою судьбу с профессиональным искусством.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t>5. Они определяют педагогические и организаторские способности детей.</w:t>
      </w:r>
    </w:p>
    <w:p w:rsidR="005410D5" w:rsidRPr="00C90374" w:rsidRDefault="005410D5" w:rsidP="005410D5">
      <w:pPr>
        <w:pStyle w:val="a3"/>
        <w:shd w:val="clear" w:color="auto" w:fill="FFFFFF"/>
        <w:rPr>
          <w:color w:val="000000"/>
        </w:rPr>
      </w:pPr>
      <w:r w:rsidRPr="00C90374">
        <w:rPr>
          <w:color w:val="000000"/>
        </w:rPr>
        <w:lastRenderedPageBreak/>
        <w:t>Воспитание должно проходить так, чтобы ребенок чувствовал себя искателем и открывателем знаний. Только при этом условии однообразная, утомительная, напряженная работа окрашивается радостными чувствами.</w:t>
      </w:r>
    </w:p>
    <w:p w:rsidR="0040304F" w:rsidRDefault="0040304F"/>
    <w:sectPr w:rsidR="0040304F" w:rsidSect="0045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10D5"/>
    <w:rsid w:val="00387050"/>
    <w:rsid w:val="0040304F"/>
    <w:rsid w:val="004565F6"/>
    <w:rsid w:val="0054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ХОРЕОГРАФЫ</dc:creator>
  <cp:keywords/>
  <dc:description/>
  <cp:lastModifiedBy>Руслан</cp:lastModifiedBy>
  <cp:revision>4</cp:revision>
  <dcterms:created xsi:type="dcterms:W3CDTF">2019-06-13T04:43:00Z</dcterms:created>
  <dcterms:modified xsi:type="dcterms:W3CDTF">2022-11-22T17:50:00Z</dcterms:modified>
</cp:coreProperties>
</file>